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5C" w:rsidRPr="002722F0" w:rsidRDefault="0021785C" w:rsidP="0021785C"/>
    <w:p w:rsidR="00FE4F8C" w:rsidRDefault="00FE4F8C" w:rsidP="0021785C"/>
    <w:p w:rsidR="00573793" w:rsidRDefault="00573793" w:rsidP="00723FF8">
      <w:pPr>
        <w:rPr>
          <w:b/>
        </w:rPr>
      </w:pPr>
    </w:p>
    <w:p w:rsidR="00F90B1E" w:rsidRDefault="00F90B1E" w:rsidP="004837CE">
      <w:pPr>
        <w:rPr>
          <w:b/>
          <w:color w:val="000000"/>
        </w:rPr>
      </w:pPr>
    </w:p>
    <w:p w:rsidR="00480C88" w:rsidRPr="007A23BA" w:rsidRDefault="00480C88" w:rsidP="00480C88">
      <w:pPr>
        <w:pStyle w:val="Leipteksti"/>
        <w:spacing w:before="60" w:line="280" w:lineRule="exact"/>
        <w:rPr>
          <w:b/>
          <w:lang w:val="fi-FI"/>
        </w:rPr>
      </w:pPr>
      <w:r w:rsidRPr="007A23BA">
        <w:rPr>
          <w:b/>
          <w:lang w:val="fi-FI"/>
        </w:rPr>
        <w:t xml:space="preserve">PALAVERIN / KOKOUKSEN ASIALISTA </w:t>
      </w:r>
    </w:p>
    <w:p w:rsidR="00480C88" w:rsidRPr="00F33166" w:rsidRDefault="00480C88" w:rsidP="00480C88">
      <w:pPr>
        <w:pStyle w:val="Leipteksti"/>
        <w:spacing w:before="60" w:line="280" w:lineRule="exact"/>
        <w:rPr>
          <w:lang w:val="fi-FI"/>
        </w:rPr>
      </w:pPr>
    </w:p>
    <w:p w:rsidR="00480C88" w:rsidRPr="00F33166" w:rsidRDefault="00480C88" w:rsidP="00480C88">
      <w:pPr>
        <w:pStyle w:val="Leipteksti"/>
        <w:spacing w:before="60" w:line="280" w:lineRule="exact"/>
        <w:rPr>
          <w:lang w:val="fi-FI"/>
        </w:rPr>
      </w:pPr>
      <w:r w:rsidRPr="00562CB8">
        <w:rPr>
          <w:b/>
          <w:lang w:val="fi-FI"/>
        </w:rPr>
        <w:t>Tiedotettavat</w:t>
      </w:r>
      <w:r w:rsidRPr="00F33166">
        <w:rPr>
          <w:lang w:val="fi-FI"/>
        </w:rPr>
        <w:t xml:space="preserve">. Näistä ei keskustella. Jos asia on epäselvä, voidaan pyytää tarkennusta. Jos asiasta halutaan keskustella, siirretään se kohtaan “keskusteltavat”. </w:t>
      </w:r>
    </w:p>
    <w:tbl>
      <w:tblPr>
        <w:tblStyle w:val="Taulukkoruudukko"/>
        <w:tblpPr w:leftFromText="141" w:rightFromText="141" w:vertAnchor="text" w:horzAnchor="page" w:tblpX="1450" w:tblpY="255"/>
        <w:tblW w:w="0" w:type="auto"/>
        <w:tblLook w:val="00BF"/>
      </w:tblPr>
      <w:tblGrid>
        <w:gridCol w:w="9352"/>
      </w:tblGrid>
      <w:tr w:rsidR="00480C88">
        <w:tc>
          <w:tcPr>
            <w:tcW w:w="9352" w:type="dxa"/>
          </w:tcPr>
          <w:p w:rsidR="007A23BA" w:rsidRDefault="007A23BA" w:rsidP="00713521"/>
          <w:p w:rsidR="007A23BA" w:rsidRDefault="007A23BA" w:rsidP="00713521"/>
          <w:p w:rsidR="007A23BA" w:rsidRDefault="007A23BA" w:rsidP="00713521"/>
          <w:p w:rsidR="007A23BA" w:rsidRDefault="007A23BA" w:rsidP="00713521"/>
          <w:p w:rsidR="00480C88" w:rsidRDefault="00480C88" w:rsidP="00713521"/>
        </w:tc>
      </w:tr>
    </w:tbl>
    <w:p w:rsidR="00480C88" w:rsidRPr="00F33166" w:rsidRDefault="00480C88" w:rsidP="00480C88">
      <w:pPr>
        <w:pStyle w:val="Leipteksti"/>
        <w:spacing w:before="60" w:line="280" w:lineRule="exact"/>
        <w:rPr>
          <w:lang w:val="fi-FI"/>
        </w:rPr>
      </w:pPr>
      <w:r w:rsidRPr="00F33166">
        <w:rPr>
          <w:lang w:val="fi-FI"/>
        </w:rPr>
        <w:tab/>
      </w:r>
    </w:p>
    <w:p w:rsidR="00480C88" w:rsidRDefault="00480C88" w:rsidP="00480C88">
      <w:pPr>
        <w:pStyle w:val="Leipteksti"/>
        <w:spacing w:before="60" w:line="280" w:lineRule="exact"/>
        <w:rPr>
          <w:lang w:val="fi-FI"/>
        </w:rPr>
      </w:pPr>
      <w:r w:rsidRPr="00F33166">
        <w:rPr>
          <w:lang w:val="fi-FI"/>
        </w:rPr>
        <w:t xml:space="preserve">Edellisen kokouksen </w:t>
      </w:r>
      <w:r w:rsidRPr="00562CB8">
        <w:rPr>
          <w:b/>
          <w:lang w:val="fi-FI"/>
        </w:rPr>
        <w:t>päätösten seuranta</w:t>
      </w:r>
      <w:r w:rsidRPr="00F33166">
        <w:rPr>
          <w:lang w:val="fi-FI"/>
        </w:rPr>
        <w:t>. Positiiviset palautteet onnistumista ja hyvin tehdystä työstä. Onko tullut uusia tosiasioita, joiden pohjalta voidaan tehdä parempi</w:t>
      </w:r>
      <w:r>
        <w:rPr>
          <w:lang w:val="fi-FI"/>
        </w:rPr>
        <w:t>a päätöksiä</w:t>
      </w:r>
      <w:r w:rsidRPr="00F33166">
        <w:rPr>
          <w:lang w:val="fi-FI"/>
        </w:rPr>
        <w:t>?</w:t>
      </w:r>
    </w:p>
    <w:p w:rsidR="00480C88" w:rsidRPr="00F33166" w:rsidRDefault="00480C88" w:rsidP="00480C88">
      <w:pPr>
        <w:pStyle w:val="Leipteksti"/>
        <w:spacing w:before="60" w:line="280" w:lineRule="exact"/>
        <w:rPr>
          <w:lang w:val="fi-FI"/>
        </w:rPr>
      </w:pPr>
    </w:p>
    <w:tbl>
      <w:tblPr>
        <w:tblStyle w:val="Taulukkoruudukko"/>
        <w:tblW w:w="0" w:type="auto"/>
        <w:tblLook w:val="00BF"/>
      </w:tblPr>
      <w:tblGrid>
        <w:gridCol w:w="9352"/>
      </w:tblGrid>
      <w:tr w:rsidR="00480C88">
        <w:tc>
          <w:tcPr>
            <w:tcW w:w="9352" w:type="dxa"/>
          </w:tcPr>
          <w:p w:rsidR="007A23BA" w:rsidRDefault="007A23BA" w:rsidP="00C05D53">
            <w:pPr>
              <w:pStyle w:val="Leipteksti"/>
              <w:spacing w:before="60" w:line="280" w:lineRule="exact"/>
              <w:rPr>
                <w:lang w:val="fi-FI"/>
              </w:rPr>
            </w:pPr>
          </w:p>
          <w:p w:rsidR="007A23BA" w:rsidRDefault="007A23BA" w:rsidP="00C05D53">
            <w:pPr>
              <w:pStyle w:val="Leipteksti"/>
              <w:spacing w:before="60" w:line="280" w:lineRule="exact"/>
              <w:rPr>
                <w:lang w:val="fi-FI"/>
              </w:rPr>
            </w:pPr>
          </w:p>
          <w:p w:rsidR="007A23BA" w:rsidRDefault="007A23BA" w:rsidP="00C05D53">
            <w:pPr>
              <w:pStyle w:val="Leipteksti"/>
              <w:spacing w:before="60" w:line="280" w:lineRule="exact"/>
              <w:rPr>
                <w:lang w:val="fi-FI"/>
              </w:rPr>
            </w:pPr>
          </w:p>
          <w:p w:rsidR="007A23BA" w:rsidRDefault="007A23BA" w:rsidP="00C05D53">
            <w:pPr>
              <w:pStyle w:val="Leipteksti"/>
              <w:spacing w:before="60" w:line="280" w:lineRule="exact"/>
              <w:rPr>
                <w:lang w:val="fi-FI"/>
              </w:rPr>
            </w:pPr>
          </w:p>
          <w:p w:rsidR="00480C88" w:rsidRDefault="00480C88" w:rsidP="00C05D53">
            <w:pPr>
              <w:pStyle w:val="Leipteksti"/>
              <w:spacing w:before="60" w:line="280" w:lineRule="exact"/>
              <w:rPr>
                <w:lang w:val="fi-FI"/>
              </w:rPr>
            </w:pPr>
          </w:p>
        </w:tc>
      </w:tr>
    </w:tbl>
    <w:p w:rsidR="00480C88" w:rsidRPr="00F33166" w:rsidRDefault="00480C88" w:rsidP="00480C88">
      <w:pPr>
        <w:pStyle w:val="Leipteksti"/>
        <w:spacing w:before="60" w:line="280" w:lineRule="exact"/>
        <w:rPr>
          <w:lang w:val="fi-FI"/>
        </w:rPr>
      </w:pPr>
    </w:p>
    <w:p w:rsidR="00480C88" w:rsidRDefault="00480C88" w:rsidP="00480C88">
      <w:pPr>
        <w:pStyle w:val="Leipteksti"/>
        <w:spacing w:before="60" w:line="280" w:lineRule="exact"/>
        <w:rPr>
          <w:lang w:val="fi-FI"/>
        </w:rPr>
      </w:pPr>
      <w:r w:rsidRPr="00562CB8">
        <w:rPr>
          <w:b/>
          <w:lang w:val="fi-FI"/>
        </w:rPr>
        <w:t>Päätettävät / sovittavat.</w:t>
      </w:r>
      <w:r w:rsidRPr="00F33166">
        <w:rPr>
          <w:lang w:val="fi-FI"/>
        </w:rPr>
        <w:t xml:space="preserve"> Jos keskustelu rönsyilee liikaa, pyytää puheenjohtaja tekemään päätösehdotuksia. Jokaisen päätöksen kohdalla sovitaan: vastuuhenkilö, aikataulu, seuraava toimenpide, seuranta, tiedottamisesta muille.</w:t>
      </w:r>
    </w:p>
    <w:p w:rsidR="00480C88" w:rsidRPr="00F33166" w:rsidRDefault="00480C88" w:rsidP="00480C88">
      <w:pPr>
        <w:pStyle w:val="Leipteksti"/>
        <w:spacing w:before="60" w:line="280" w:lineRule="exact"/>
        <w:rPr>
          <w:lang w:val="fi-FI"/>
        </w:rPr>
      </w:pPr>
    </w:p>
    <w:tbl>
      <w:tblPr>
        <w:tblStyle w:val="Taulukkoruudukko"/>
        <w:tblW w:w="0" w:type="auto"/>
        <w:tblLook w:val="00BF"/>
      </w:tblPr>
      <w:tblGrid>
        <w:gridCol w:w="9352"/>
      </w:tblGrid>
      <w:tr w:rsidR="00480C88">
        <w:tc>
          <w:tcPr>
            <w:tcW w:w="9352" w:type="dxa"/>
          </w:tcPr>
          <w:p w:rsidR="007A23BA" w:rsidRDefault="007A23BA" w:rsidP="00C05D53">
            <w:pPr>
              <w:pStyle w:val="Leipteksti"/>
              <w:spacing w:before="60" w:line="280" w:lineRule="exact"/>
              <w:rPr>
                <w:lang w:val="fi-FI"/>
              </w:rPr>
            </w:pPr>
          </w:p>
          <w:p w:rsidR="007A23BA" w:rsidRDefault="007A23BA" w:rsidP="00C05D53">
            <w:pPr>
              <w:pStyle w:val="Leipteksti"/>
              <w:spacing w:before="60" w:line="280" w:lineRule="exact"/>
              <w:rPr>
                <w:lang w:val="fi-FI"/>
              </w:rPr>
            </w:pPr>
          </w:p>
          <w:p w:rsidR="007A23BA" w:rsidRDefault="007A23BA" w:rsidP="00C05D53">
            <w:pPr>
              <w:pStyle w:val="Leipteksti"/>
              <w:spacing w:before="60" w:line="280" w:lineRule="exact"/>
              <w:rPr>
                <w:lang w:val="fi-FI"/>
              </w:rPr>
            </w:pPr>
          </w:p>
          <w:p w:rsidR="007A23BA" w:rsidRDefault="007A23BA" w:rsidP="00C05D53">
            <w:pPr>
              <w:pStyle w:val="Leipteksti"/>
              <w:spacing w:before="60" w:line="280" w:lineRule="exact"/>
              <w:rPr>
                <w:lang w:val="fi-FI"/>
              </w:rPr>
            </w:pPr>
          </w:p>
          <w:p w:rsidR="00480C88" w:rsidRDefault="00480C88" w:rsidP="00C05D53">
            <w:pPr>
              <w:pStyle w:val="Leipteksti"/>
              <w:spacing w:before="60" w:line="280" w:lineRule="exact"/>
              <w:rPr>
                <w:lang w:val="fi-FI"/>
              </w:rPr>
            </w:pPr>
          </w:p>
        </w:tc>
      </w:tr>
    </w:tbl>
    <w:p w:rsidR="00480C88" w:rsidRDefault="00480C88" w:rsidP="00480C88">
      <w:pPr>
        <w:pStyle w:val="Leipteksti"/>
        <w:spacing w:before="60" w:line="280" w:lineRule="exact"/>
        <w:rPr>
          <w:lang w:val="fi-FI"/>
        </w:rPr>
      </w:pPr>
    </w:p>
    <w:p w:rsidR="00480C88" w:rsidRDefault="00480C88" w:rsidP="00480C88">
      <w:pPr>
        <w:pStyle w:val="Leipteksti"/>
        <w:spacing w:before="60" w:line="280" w:lineRule="exact"/>
        <w:rPr>
          <w:lang w:val="fi-FI"/>
        </w:rPr>
      </w:pPr>
      <w:r w:rsidRPr="00562CB8">
        <w:rPr>
          <w:b/>
          <w:lang w:val="fi-FI"/>
        </w:rPr>
        <w:t>Keskusteltavat / kehitettävät.</w:t>
      </w:r>
      <w:r w:rsidRPr="00F33166">
        <w:rPr>
          <w:lang w:val="fi-FI"/>
        </w:rPr>
        <w:t xml:space="preserve"> Keskustellaan ja ideoidaan vapaasti. Päätöksiäkin voidaan tehdä, kun asioista ollaan samaa mieltä.</w:t>
      </w:r>
    </w:p>
    <w:p w:rsidR="00480C88" w:rsidRDefault="00480C88" w:rsidP="00480C88">
      <w:pPr>
        <w:pStyle w:val="Leipteksti"/>
        <w:spacing w:before="60" w:line="280" w:lineRule="exact"/>
        <w:rPr>
          <w:lang w:val="fi-FI"/>
        </w:rPr>
      </w:pPr>
    </w:p>
    <w:tbl>
      <w:tblPr>
        <w:tblStyle w:val="Taulukkoruudukko"/>
        <w:tblW w:w="0" w:type="auto"/>
        <w:tblLook w:val="00BF"/>
      </w:tblPr>
      <w:tblGrid>
        <w:gridCol w:w="9352"/>
      </w:tblGrid>
      <w:tr w:rsidR="00480C88">
        <w:tc>
          <w:tcPr>
            <w:tcW w:w="9352" w:type="dxa"/>
          </w:tcPr>
          <w:p w:rsidR="007A23BA" w:rsidRDefault="007A23BA" w:rsidP="00C05D53">
            <w:pPr>
              <w:pStyle w:val="Leipteksti"/>
              <w:spacing w:before="60" w:line="280" w:lineRule="exact"/>
              <w:rPr>
                <w:lang w:val="fi-FI"/>
              </w:rPr>
            </w:pPr>
          </w:p>
          <w:p w:rsidR="007A23BA" w:rsidRDefault="007A23BA" w:rsidP="00C05D53">
            <w:pPr>
              <w:pStyle w:val="Leipteksti"/>
              <w:spacing w:before="60" w:line="280" w:lineRule="exact"/>
              <w:rPr>
                <w:lang w:val="fi-FI"/>
              </w:rPr>
            </w:pPr>
          </w:p>
          <w:p w:rsidR="007A23BA" w:rsidRDefault="007A23BA" w:rsidP="00C05D53">
            <w:pPr>
              <w:pStyle w:val="Leipteksti"/>
              <w:spacing w:before="60" w:line="280" w:lineRule="exact"/>
              <w:rPr>
                <w:lang w:val="fi-FI"/>
              </w:rPr>
            </w:pPr>
          </w:p>
          <w:p w:rsidR="007A23BA" w:rsidRDefault="007A23BA" w:rsidP="00C05D53">
            <w:pPr>
              <w:pStyle w:val="Leipteksti"/>
              <w:spacing w:before="60" w:line="280" w:lineRule="exact"/>
              <w:rPr>
                <w:lang w:val="fi-FI"/>
              </w:rPr>
            </w:pPr>
          </w:p>
          <w:p w:rsidR="00480C88" w:rsidRDefault="00480C88" w:rsidP="00C05D53">
            <w:pPr>
              <w:pStyle w:val="Leipteksti"/>
              <w:spacing w:before="60" w:line="280" w:lineRule="exact"/>
              <w:rPr>
                <w:lang w:val="fi-FI"/>
              </w:rPr>
            </w:pPr>
          </w:p>
        </w:tc>
      </w:tr>
    </w:tbl>
    <w:p w:rsidR="00480C88" w:rsidRPr="00F33166" w:rsidRDefault="00480C88" w:rsidP="00480C88">
      <w:pPr>
        <w:pStyle w:val="Leipteksti"/>
        <w:spacing w:before="60" w:line="280" w:lineRule="exact"/>
        <w:rPr>
          <w:lang w:val="fi-FI"/>
        </w:rPr>
      </w:pPr>
    </w:p>
    <w:p w:rsidR="00480C88" w:rsidRPr="00F33166" w:rsidRDefault="00480C88" w:rsidP="00480C88">
      <w:pPr>
        <w:pStyle w:val="Leipteksti"/>
        <w:spacing w:before="60" w:line="280" w:lineRule="exact"/>
        <w:rPr>
          <w:lang w:val="fi-FI"/>
        </w:rPr>
      </w:pPr>
    </w:p>
    <w:p w:rsidR="007A23BA" w:rsidRDefault="007A23BA" w:rsidP="00480C88">
      <w:pPr>
        <w:pStyle w:val="Leipteksti"/>
        <w:spacing w:before="60" w:line="280" w:lineRule="exact"/>
        <w:rPr>
          <w:b/>
          <w:lang w:val="fi-FI"/>
        </w:rPr>
      </w:pPr>
    </w:p>
    <w:p w:rsidR="007A23BA" w:rsidRDefault="007A23BA" w:rsidP="00480C88">
      <w:pPr>
        <w:pStyle w:val="Leipteksti"/>
        <w:spacing w:before="60" w:line="280" w:lineRule="exact"/>
        <w:rPr>
          <w:b/>
          <w:lang w:val="fi-FI"/>
        </w:rPr>
      </w:pPr>
    </w:p>
    <w:p w:rsidR="007A23BA" w:rsidRDefault="007A23BA" w:rsidP="00480C88">
      <w:pPr>
        <w:pStyle w:val="Leipteksti"/>
        <w:spacing w:before="60" w:line="280" w:lineRule="exact"/>
        <w:rPr>
          <w:b/>
          <w:lang w:val="fi-FI"/>
        </w:rPr>
      </w:pPr>
    </w:p>
    <w:p w:rsidR="007A23BA" w:rsidRDefault="007A23BA" w:rsidP="00480C88">
      <w:pPr>
        <w:pStyle w:val="Leipteksti"/>
        <w:spacing w:before="60" w:line="280" w:lineRule="exact"/>
        <w:rPr>
          <w:b/>
          <w:lang w:val="fi-FI"/>
        </w:rPr>
      </w:pPr>
    </w:p>
    <w:p w:rsidR="007A23BA" w:rsidRDefault="007A23BA" w:rsidP="00480C88">
      <w:pPr>
        <w:pStyle w:val="Leipteksti"/>
        <w:spacing w:before="60" w:line="280" w:lineRule="exact"/>
        <w:rPr>
          <w:b/>
          <w:lang w:val="fi-FI"/>
        </w:rPr>
      </w:pPr>
    </w:p>
    <w:p w:rsidR="007A23BA" w:rsidRDefault="007A23BA" w:rsidP="00480C88">
      <w:pPr>
        <w:pStyle w:val="Leipteksti"/>
        <w:spacing w:before="60" w:line="280" w:lineRule="exact"/>
        <w:rPr>
          <w:b/>
          <w:lang w:val="fi-FI"/>
        </w:rPr>
      </w:pPr>
      <w:r>
        <w:rPr>
          <w:b/>
          <w:lang w:val="fi-FI"/>
        </w:rPr>
        <w:t>TO DO –LISTA</w:t>
      </w:r>
    </w:p>
    <w:p w:rsidR="00480C88" w:rsidRPr="00562CB8" w:rsidRDefault="00480C88" w:rsidP="00480C88">
      <w:pPr>
        <w:pStyle w:val="Leipteksti"/>
        <w:spacing w:before="60" w:line="280" w:lineRule="exact"/>
        <w:rPr>
          <w:b/>
          <w:lang w:val="fi-FI"/>
        </w:rPr>
      </w:pPr>
    </w:p>
    <w:p w:rsidR="00480C88" w:rsidRPr="00F33166" w:rsidRDefault="00480C88" w:rsidP="00480C88">
      <w:pPr>
        <w:pStyle w:val="Leipteksti"/>
        <w:spacing w:before="60" w:line="280" w:lineRule="exact"/>
        <w:rPr>
          <w:lang w:val="fi-FI"/>
        </w:rPr>
      </w:pPr>
      <w:r>
        <w:rPr>
          <w:lang w:val="fi-FI"/>
        </w:rPr>
        <w:t xml:space="preserve">Listaan on merkitty </w:t>
      </w:r>
      <w:r w:rsidRPr="00F33166">
        <w:rPr>
          <w:lang w:val="fi-FI"/>
        </w:rPr>
        <w:t>kaikki keskeneräiset tehtävät.</w:t>
      </w:r>
      <w:r>
        <w:rPr>
          <w:lang w:val="fi-FI"/>
        </w:rPr>
        <w:t xml:space="preserve"> Se</w:t>
      </w:r>
      <w:r w:rsidRPr="00F33166">
        <w:rPr>
          <w:lang w:val="fi-FI"/>
        </w:rPr>
        <w:t xml:space="preserve"> pidetään esillä jokaisessa kokouksessa.</w:t>
      </w:r>
      <w:r>
        <w:rPr>
          <w:lang w:val="fi-FI"/>
        </w:rPr>
        <w:t xml:space="preserve"> Työt</w:t>
      </w:r>
      <w:r w:rsidRPr="00F33166">
        <w:rPr>
          <w:lang w:val="fi-FI"/>
        </w:rPr>
        <w:t xml:space="preserve"> poistetaan listalta, kun </w:t>
      </w:r>
      <w:r>
        <w:rPr>
          <w:lang w:val="fi-FI"/>
        </w:rPr>
        <w:t>ne</w:t>
      </w:r>
      <w:r w:rsidRPr="00F33166">
        <w:rPr>
          <w:lang w:val="fi-FI"/>
        </w:rPr>
        <w:t xml:space="preserve"> </w:t>
      </w:r>
    </w:p>
    <w:p w:rsidR="00480C88" w:rsidRPr="00F33166" w:rsidRDefault="00480C88" w:rsidP="00480C88">
      <w:pPr>
        <w:pStyle w:val="Leipteksti"/>
        <w:numPr>
          <w:ilvl w:val="0"/>
          <w:numId w:val="16"/>
        </w:numPr>
        <w:spacing w:before="60" w:line="280" w:lineRule="exact"/>
        <w:rPr>
          <w:lang w:val="fi-FI"/>
        </w:rPr>
      </w:pPr>
      <w:r w:rsidRPr="00F33166">
        <w:rPr>
          <w:lang w:val="fi-FI"/>
        </w:rPr>
        <w:t>on tehty,</w:t>
      </w:r>
    </w:p>
    <w:p w:rsidR="00480C88" w:rsidRPr="00F33166" w:rsidRDefault="00480C88" w:rsidP="00480C88">
      <w:pPr>
        <w:pStyle w:val="Leipteksti"/>
        <w:numPr>
          <w:ilvl w:val="0"/>
          <w:numId w:val="16"/>
        </w:numPr>
        <w:spacing w:before="60" w:line="280" w:lineRule="exact"/>
        <w:rPr>
          <w:lang w:val="fi-FI"/>
        </w:rPr>
      </w:pPr>
      <w:r w:rsidRPr="00F33166">
        <w:rPr>
          <w:lang w:val="fi-FI"/>
        </w:rPr>
        <w:t>dokumentoitu oikeaan paikkaan ja</w:t>
      </w:r>
    </w:p>
    <w:p w:rsidR="00480C88" w:rsidRDefault="00480C88" w:rsidP="00480C88">
      <w:pPr>
        <w:pStyle w:val="Leipteksti"/>
        <w:numPr>
          <w:ilvl w:val="0"/>
          <w:numId w:val="16"/>
        </w:numPr>
        <w:spacing w:before="60" w:line="280" w:lineRule="exact"/>
        <w:rPr>
          <w:lang w:val="fi-FI"/>
        </w:rPr>
      </w:pPr>
      <w:r w:rsidRPr="00F33166">
        <w:rPr>
          <w:lang w:val="fi-FI"/>
        </w:rPr>
        <w:t xml:space="preserve">tiedotettu kaikille, joita se koskee tai joiden on hyvä </w:t>
      </w:r>
      <w:r>
        <w:rPr>
          <w:lang w:val="fi-FI"/>
        </w:rPr>
        <w:t>olla asioista tietoinen</w:t>
      </w:r>
      <w:r w:rsidRPr="00F33166">
        <w:rPr>
          <w:lang w:val="fi-FI"/>
        </w:rPr>
        <w:t>.</w:t>
      </w:r>
    </w:p>
    <w:p w:rsidR="00480C88" w:rsidRPr="00713521" w:rsidRDefault="00480C88" w:rsidP="00480C88"/>
    <w:tbl>
      <w:tblPr>
        <w:tblStyle w:val="Taulukkoruudukko"/>
        <w:tblW w:w="0" w:type="auto"/>
        <w:tblLook w:val="00BF"/>
      </w:tblPr>
      <w:tblGrid>
        <w:gridCol w:w="9352"/>
      </w:tblGrid>
      <w:tr w:rsidR="00480C88">
        <w:tc>
          <w:tcPr>
            <w:tcW w:w="9352" w:type="dxa"/>
          </w:tcPr>
          <w:p w:rsidR="007A23BA" w:rsidRDefault="007A23BA" w:rsidP="00713521">
            <w:pPr>
              <w:pStyle w:val="Leipteksti"/>
              <w:spacing w:before="60" w:line="280" w:lineRule="exact"/>
              <w:rPr>
                <w:lang w:val="fi-FI"/>
              </w:rPr>
            </w:pPr>
          </w:p>
          <w:p w:rsidR="007A23BA" w:rsidRDefault="007A23BA" w:rsidP="00713521">
            <w:pPr>
              <w:pStyle w:val="Leipteksti"/>
              <w:spacing w:before="60" w:line="280" w:lineRule="exact"/>
              <w:rPr>
                <w:lang w:val="fi-FI"/>
              </w:rPr>
            </w:pPr>
          </w:p>
          <w:p w:rsidR="007A23BA" w:rsidRDefault="007A23BA" w:rsidP="00713521">
            <w:pPr>
              <w:pStyle w:val="Leipteksti"/>
              <w:spacing w:before="60" w:line="280" w:lineRule="exact"/>
              <w:rPr>
                <w:lang w:val="fi-FI"/>
              </w:rPr>
            </w:pPr>
          </w:p>
          <w:p w:rsidR="007A23BA" w:rsidRDefault="007A23BA" w:rsidP="00713521">
            <w:pPr>
              <w:pStyle w:val="Leipteksti"/>
              <w:spacing w:before="60" w:line="280" w:lineRule="exact"/>
              <w:rPr>
                <w:lang w:val="fi-FI"/>
              </w:rPr>
            </w:pPr>
          </w:p>
          <w:p w:rsidR="00480C88" w:rsidRDefault="00480C88" w:rsidP="00713521">
            <w:pPr>
              <w:pStyle w:val="Leipteksti"/>
              <w:spacing w:before="60" w:line="280" w:lineRule="exact"/>
              <w:rPr>
                <w:lang w:val="fi-FI"/>
              </w:rPr>
            </w:pPr>
          </w:p>
        </w:tc>
      </w:tr>
    </w:tbl>
    <w:p w:rsidR="00480C88" w:rsidRDefault="00480C88" w:rsidP="00480C88"/>
    <w:p w:rsidR="007A23BA" w:rsidRDefault="007A23BA" w:rsidP="00480C88"/>
    <w:p w:rsidR="00480C88" w:rsidRDefault="00480C88" w:rsidP="00480C88"/>
    <w:p w:rsidR="00480C88" w:rsidRPr="00F33166" w:rsidRDefault="00480C88" w:rsidP="00480C88">
      <w:pPr>
        <w:spacing w:line="264" w:lineRule="auto"/>
      </w:pPr>
      <w:r w:rsidRPr="00F33166">
        <w:t xml:space="preserve">HYVÄ VALMISTAUTUMINEN tuo kokouksiin tehokkuutta, ajan säästöä, parempia päätöksiä ja luovempia ideoita. Kun asioihin perehdytään etukäteen, työskentelee alitajunta niiden kimpussa, vaikka teemme muita asioita. Tämä on pelisääntökysymys. Kaikissa joukkuelajeissa tiedetään miten huolellinen valmistautuminen vaikutta pelisuoritukseen. </w:t>
      </w:r>
      <w:proofErr w:type="spellStart"/>
      <w:r w:rsidRPr="00F33166">
        <w:t>Valmistauminen</w:t>
      </w:r>
      <w:proofErr w:type="spellEnd"/>
      <w:r w:rsidRPr="00F33166">
        <w:t xml:space="preserve"> tarkoittaa:</w:t>
      </w:r>
    </w:p>
    <w:p w:rsidR="00480C88" w:rsidRPr="00F33166" w:rsidRDefault="00480C88" w:rsidP="00480C88">
      <w:pPr>
        <w:numPr>
          <w:ilvl w:val="0"/>
          <w:numId w:val="17"/>
        </w:numPr>
        <w:spacing w:line="264" w:lineRule="auto"/>
      </w:pPr>
      <w:r w:rsidRPr="00F33166">
        <w:t>Lisätään asioita kokouksen listalle (esim. viimeistään 3 pv e</w:t>
      </w:r>
      <w:r>
        <w:t xml:space="preserve">nnen kokousta). Tehdään myös </w:t>
      </w:r>
      <w:r w:rsidRPr="00F33166">
        <w:t>ratkaisuehdotuksia, jos se on mahdollista.</w:t>
      </w:r>
    </w:p>
    <w:p w:rsidR="00480C88" w:rsidRPr="00F33166" w:rsidRDefault="00480C88" w:rsidP="00480C88">
      <w:pPr>
        <w:numPr>
          <w:ilvl w:val="0"/>
          <w:numId w:val="17"/>
        </w:numPr>
        <w:spacing w:line="264" w:lineRule="auto"/>
      </w:pPr>
      <w:r w:rsidRPr="00F33166">
        <w:t>Keskustellaan ko. asioista etukäteen muiden kanssa.</w:t>
      </w:r>
    </w:p>
    <w:p w:rsidR="00480C88" w:rsidRPr="00F33166" w:rsidRDefault="00480C88" w:rsidP="00480C88">
      <w:pPr>
        <w:numPr>
          <w:ilvl w:val="0"/>
          <w:numId w:val="17"/>
        </w:numPr>
        <w:spacing w:line="264" w:lineRule="auto"/>
      </w:pPr>
      <w:r w:rsidRPr="00F33166">
        <w:t>Käydään tutustumassa tulostietoihin ja asialistaan (esim. 2 pv ennen kokousta).</w:t>
      </w:r>
    </w:p>
    <w:p w:rsidR="00480C88" w:rsidRPr="00562CB8" w:rsidRDefault="00480C88" w:rsidP="00480C88">
      <w:pPr>
        <w:spacing w:line="264" w:lineRule="auto"/>
      </w:pPr>
    </w:p>
    <w:p w:rsidR="00480C88" w:rsidRPr="00F33166" w:rsidRDefault="00480C88" w:rsidP="00480C88">
      <w:pPr>
        <w:spacing w:line="264" w:lineRule="auto"/>
      </w:pPr>
      <w:r w:rsidRPr="00F33166">
        <w:t>Sovitaan kirjaamisen pelisäännöt (pöytäkirja</w:t>
      </w:r>
      <w:r>
        <w:t xml:space="preserve"> </w:t>
      </w:r>
      <w:r w:rsidRPr="00F33166">
        <w:t>/</w:t>
      </w:r>
      <w:r>
        <w:t xml:space="preserve"> </w:t>
      </w:r>
      <w:r w:rsidRPr="00F33166">
        <w:t>muistio). Ainakin seuraavat kirjataan.</w:t>
      </w:r>
    </w:p>
    <w:p w:rsidR="00480C88" w:rsidRPr="00F33166" w:rsidRDefault="00480C88" w:rsidP="00480C88">
      <w:pPr>
        <w:numPr>
          <w:ilvl w:val="0"/>
          <w:numId w:val="18"/>
        </w:numPr>
        <w:spacing w:line="264" w:lineRule="auto"/>
      </w:pPr>
      <w:r w:rsidRPr="00F33166">
        <w:t>Päätös. Kun päätös on syntynyt, on se organisaation päätös. Sitä ei voida muuttaa sen takia, että ”minusta tuntuu” tai ”olen eri mieltä”. Päätös voidaan muuttaa ainoastaan silloin, kun saadaan uutta tietoa, jonka avulla voidaan tehdä parempi päätös.</w:t>
      </w:r>
    </w:p>
    <w:p w:rsidR="00480C88" w:rsidRPr="00F33166" w:rsidRDefault="00480C88" w:rsidP="00480C88">
      <w:pPr>
        <w:numPr>
          <w:ilvl w:val="0"/>
          <w:numId w:val="18"/>
        </w:numPr>
        <w:spacing w:line="264" w:lineRule="auto"/>
      </w:pPr>
      <w:r w:rsidRPr="00F33166">
        <w:t>Vastuuhenkilö.</w:t>
      </w:r>
    </w:p>
    <w:p w:rsidR="00480C88" w:rsidRPr="00F33166" w:rsidRDefault="00480C88" w:rsidP="00480C88">
      <w:pPr>
        <w:numPr>
          <w:ilvl w:val="0"/>
          <w:numId w:val="18"/>
        </w:numPr>
        <w:spacing w:line="264" w:lineRule="auto"/>
      </w:pPr>
      <w:r w:rsidRPr="00F33166">
        <w:t>Aikataulu.</w:t>
      </w:r>
    </w:p>
    <w:p w:rsidR="00480C88" w:rsidRPr="00F33166" w:rsidRDefault="00480C88" w:rsidP="00480C88">
      <w:pPr>
        <w:numPr>
          <w:ilvl w:val="0"/>
          <w:numId w:val="18"/>
        </w:numPr>
        <w:spacing w:line="264" w:lineRule="auto"/>
      </w:pPr>
      <w:r w:rsidRPr="00F33166">
        <w:t>Seuraava toimenpide.</w:t>
      </w:r>
    </w:p>
    <w:p w:rsidR="00480C88" w:rsidRPr="00F33166" w:rsidRDefault="00480C88" w:rsidP="00480C88">
      <w:pPr>
        <w:numPr>
          <w:ilvl w:val="0"/>
          <w:numId w:val="18"/>
        </w:numPr>
        <w:spacing w:line="264" w:lineRule="auto"/>
      </w:pPr>
      <w:r w:rsidRPr="00F33166">
        <w:t>Seuranta.</w:t>
      </w:r>
    </w:p>
    <w:p w:rsidR="00480C88" w:rsidRPr="00F33166" w:rsidRDefault="00480C88" w:rsidP="00480C88">
      <w:pPr>
        <w:numPr>
          <w:ilvl w:val="0"/>
          <w:numId w:val="18"/>
        </w:numPr>
        <w:spacing w:line="264" w:lineRule="auto"/>
      </w:pPr>
      <w:r w:rsidRPr="00F33166">
        <w:t>Tiedottaminen.</w:t>
      </w:r>
    </w:p>
    <w:p w:rsidR="00480C88" w:rsidRPr="00F33166" w:rsidRDefault="00480C88" w:rsidP="00480C88">
      <w:pPr>
        <w:numPr>
          <w:ilvl w:val="0"/>
          <w:numId w:val="18"/>
        </w:numPr>
        <w:spacing w:line="264" w:lineRule="auto"/>
      </w:pPr>
      <w:r w:rsidRPr="00F33166">
        <w:t>Lisäksi on hyvä kirjata lyhyesti listan ”keskusteltavat” -kohdasta asioita, jotka voivat vaikuttaa toimintaan tulevaisuudessa. Sen avulla poissaolijat tietävät mistä on puhuttu ja myöhemmin voidaan tarki</w:t>
      </w:r>
      <w:r>
        <w:t>staa mitä oleellista on aikaisemmin tuotu esiin.</w:t>
      </w:r>
    </w:p>
    <w:p w:rsidR="00C7035E" w:rsidRPr="00997DB8" w:rsidRDefault="007A23BA" w:rsidP="00772B26">
      <w:pPr>
        <w:pStyle w:val="Leipteksti"/>
        <w:spacing w:line="240" w:lineRule="auto"/>
        <w:rPr>
          <w:lang w:val="fi-FI"/>
        </w:rPr>
      </w:pPr>
    </w:p>
    <w:sectPr w:rsidR="00C7035E" w:rsidRPr="00997DB8" w:rsidSect="00C675C7">
      <w:headerReference w:type="default" r:id="rId5"/>
      <w:pgSz w:w="11906" w:h="16838"/>
      <w:pgMar w:top="1134" w:right="1276" w:bottom="851" w:left="1418" w:header="709" w:footer="709" w:gutter="0"/>
      <w:cols w:space="709"/>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5C" w:rsidRDefault="0021785C">
    <w:pPr>
      <w:pStyle w:val="Yltunniste"/>
    </w:pPr>
    <w:proofErr w:type="spellStart"/>
    <w:r>
      <w:t>Karlex</w:t>
    </w:r>
    <w:proofErr w:type="spellEnd"/>
    <w:r>
      <w:t xml:space="preserve"> Oy</w:t>
    </w:r>
    <w:r>
      <w:tab/>
    </w:r>
    <w:r>
      <w:tab/>
      <w:t>Tiimitaitoja uunoille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37B"/>
    <w:multiLevelType w:val="hybridMultilevel"/>
    <w:tmpl w:val="92264C1A"/>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E3D08"/>
    <w:multiLevelType w:val="hybridMultilevel"/>
    <w:tmpl w:val="1B3A0266"/>
    <w:lvl w:ilvl="0" w:tplc="E270679A">
      <w:numFmt w:val="bullet"/>
      <w:lvlText w:val=""/>
      <w:lvlJc w:val="left"/>
      <w:pPr>
        <w:ind w:left="360" w:hanging="360"/>
      </w:pPr>
      <w:rPr>
        <w:rFonts w:ascii="Symbol" w:eastAsia="Cambr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85732"/>
    <w:multiLevelType w:val="hybridMultilevel"/>
    <w:tmpl w:val="AED80E98"/>
    <w:lvl w:ilvl="0" w:tplc="04090005">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2846D8"/>
    <w:multiLevelType w:val="hybridMultilevel"/>
    <w:tmpl w:val="3B5216CA"/>
    <w:lvl w:ilvl="0" w:tplc="678E29BC">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436D0E"/>
    <w:multiLevelType w:val="hybridMultilevel"/>
    <w:tmpl w:val="E0E2E8A6"/>
    <w:lvl w:ilvl="0" w:tplc="678E29BC">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C0398E"/>
    <w:multiLevelType w:val="hybridMultilevel"/>
    <w:tmpl w:val="567E8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351290"/>
    <w:multiLevelType w:val="hybridMultilevel"/>
    <w:tmpl w:val="91365736"/>
    <w:lvl w:ilvl="0" w:tplc="678E29BC">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FC594E"/>
    <w:multiLevelType w:val="hybridMultilevel"/>
    <w:tmpl w:val="85C0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A7B43"/>
    <w:multiLevelType w:val="hybridMultilevel"/>
    <w:tmpl w:val="97D423B6"/>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9C345D"/>
    <w:multiLevelType w:val="hybridMultilevel"/>
    <w:tmpl w:val="F85A2BFA"/>
    <w:lvl w:ilvl="0" w:tplc="678E29BC">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D585D"/>
    <w:multiLevelType w:val="hybridMultilevel"/>
    <w:tmpl w:val="9A0AF758"/>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B064B"/>
    <w:multiLevelType w:val="hybridMultilevel"/>
    <w:tmpl w:val="4B1E4CD2"/>
    <w:lvl w:ilvl="0" w:tplc="04090005">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B004A9"/>
    <w:multiLevelType w:val="hybridMultilevel"/>
    <w:tmpl w:val="DCB6E3CC"/>
    <w:lvl w:ilvl="0" w:tplc="678E29BC">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E3183B"/>
    <w:multiLevelType w:val="hybridMultilevel"/>
    <w:tmpl w:val="85D00690"/>
    <w:lvl w:ilvl="0" w:tplc="678E29BC">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D77DC0"/>
    <w:multiLevelType w:val="hybridMultilevel"/>
    <w:tmpl w:val="2B720ED0"/>
    <w:lvl w:ilvl="0" w:tplc="5436F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952A8"/>
    <w:multiLevelType w:val="hybridMultilevel"/>
    <w:tmpl w:val="6DE68CBA"/>
    <w:lvl w:ilvl="0" w:tplc="5436F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A69AA"/>
    <w:multiLevelType w:val="hybridMultilevel"/>
    <w:tmpl w:val="81D65FC6"/>
    <w:lvl w:ilvl="0" w:tplc="678E29BC">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B414F"/>
    <w:multiLevelType w:val="hybridMultilevel"/>
    <w:tmpl w:val="81D65FC6"/>
    <w:lvl w:ilvl="0" w:tplc="678E29BC">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16"/>
  </w:num>
  <w:num w:numId="5">
    <w:abstractNumId w:val="7"/>
  </w:num>
  <w:num w:numId="6">
    <w:abstractNumId w:val="4"/>
  </w:num>
  <w:num w:numId="7">
    <w:abstractNumId w:val="13"/>
  </w:num>
  <w:num w:numId="8">
    <w:abstractNumId w:val="6"/>
  </w:num>
  <w:num w:numId="9">
    <w:abstractNumId w:val="14"/>
  </w:num>
  <w:num w:numId="10">
    <w:abstractNumId w:val="9"/>
  </w:num>
  <w:num w:numId="11">
    <w:abstractNumId w:val="10"/>
  </w:num>
  <w:num w:numId="12">
    <w:abstractNumId w:val="1"/>
  </w:num>
  <w:num w:numId="13">
    <w:abstractNumId w:val="11"/>
  </w:num>
  <w:num w:numId="14">
    <w:abstractNumId w:val="5"/>
  </w:num>
  <w:num w:numId="15">
    <w:abstractNumId w:val="15"/>
  </w:num>
  <w:num w:numId="16">
    <w:abstractNumId w:val="2"/>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1785C"/>
    <w:rsid w:val="000D527A"/>
    <w:rsid w:val="001434FD"/>
    <w:rsid w:val="001536DC"/>
    <w:rsid w:val="001939F1"/>
    <w:rsid w:val="00197522"/>
    <w:rsid w:val="001D3535"/>
    <w:rsid w:val="0021785C"/>
    <w:rsid w:val="00273362"/>
    <w:rsid w:val="002B1A6D"/>
    <w:rsid w:val="00416693"/>
    <w:rsid w:val="00420E8C"/>
    <w:rsid w:val="0042734E"/>
    <w:rsid w:val="00464BA8"/>
    <w:rsid w:val="00480C88"/>
    <w:rsid w:val="004837CE"/>
    <w:rsid w:val="004D0E71"/>
    <w:rsid w:val="004E64BD"/>
    <w:rsid w:val="004F525E"/>
    <w:rsid w:val="00560095"/>
    <w:rsid w:val="00573793"/>
    <w:rsid w:val="005D75E8"/>
    <w:rsid w:val="00614ADE"/>
    <w:rsid w:val="006503AA"/>
    <w:rsid w:val="00683A55"/>
    <w:rsid w:val="00723FF8"/>
    <w:rsid w:val="00772B26"/>
    <w:rsid w:val="007A23BA"/>
    <w:rsid w:val="009044FB"/>
    <w:rsid w:val="009444FF"/>
    <w:rsid w:val="00962226"/>
    <w:rsid w:val="0098521F"/>
    <w:rsid w:val="00997DB8"/>
    <w:rsid w:val="009B2E41"/>
    <w:rsid w:val="009B65EE"/>
    <w:rsid w:val="00A5593A"/>
    <w:rsid w:val="00A70003"/>
    <w:rsid w:val="00A85445"/>
    <w:rsid w:val="00AA4290"/>
    <w:rsid w:val="00AB6E55"/>
    <w:rsid w:val="00AE0FDB"/>
    <w:rsid w:val="00B55701"/>
    <w:rsid w:val="00BE7687"/>
    <w:rsid w:val="00C64B0F"/>
    <w:rsid w:val="00CF235B"/>
    <w:rsid w:val="00D20976"/>
    <w:rsid w:val="00DB355D"/>
    <w:rsid w:val="00F90B1E"/>
    <w:rsid w:val="00FE4F8C"/>
  </w:rsids>
  <m:mathPr>
    <m:mathFont m:val="Century Schoolbook"/>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785C"/>
    <w:rPr>
      <w:rFonts w:ascii="Times" w:hAnsi="Times"/>
      <w:sz w:val="24"/>
      <w:szCs w:val="24"/>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313BA2"/>
  </w:style>
  <w:style w:type="character" w:customStyle="1" w:styleId="Kappaleenoletuskirjasin10">
    <w:name w:val="Kappaleen oletuskirjasin1"/>
    <w:semiHidden/>
    <w:unhideWhenUsed/>
    <w:rsid w:val="00934C0B"/>
  </w:style>
  <w:style w:type="character" w:customStyle="1" w:styleId="Kappaleenoletuskirjasin11">
    <w:name w:val="Kappaleen oletuskirjasin1"/>
    <w:rsid w:val="006A2046"/>
  </w:style>
  <w:style w:type="table" w:customStyle="1" w:styleId="TableNormal">
    <w:name w:val="Table Normal"/>
    <w:semiHidden/>
    <w:rsid w:val="006A2046"/>
    <w:tblPr>
      <w:tblInd w:w="0" w:type="dxa"/>
      <w:tblCellMar>
        <w:top w:w="0" w:type="dxa"/>
        <w:left w:w="108" w:type="dxa"/>
        <w:bottom w:w="0" w:type="dxa"/>
        <w:right w:w="108" w:type="dxa"/>
      </w:tblCellMar>
    </w:tblPr>
  </w:style>
  <w:style w:type="paragraph" w:styleId="Yltunniste">
    <w:name w:val="header"/>
    <w:basedOn w:val="Normaali"/>
    <w:link w:val="YltunnisteMerkki"/>
    <w:uiPriority w:val="99"/>
    <w:semiHidden/>
    <w:unhideWhenUsed/>
    <w:rsid w:val="0021785C"/>
    <w:pPr>
      <w:tabs>
        <w:tab w:val="center" w:pos="4819"/>
        <w:tab w:val="right" w:pos="9638"/>
      </w:tabs>
    </w:pPr>
  </w:style>
  <w:style w:type="character" w:customStyle="1" w:styleId="YltunnisteMerkki">
    <w:name w:val="Ylätunniste Merkki"/>
    <w:basedOn w:val="Kappaleenoletuskirjasin"/>
    <w:link w:val="Yltunniste"/>
    <w:uiPriority w:val="99"/>
    <w:semiHidden/>
    <w:rsid w:val="0021785C"/>
    <w:rPr>
      <w:rFonts w:ascii="Times" w:hAnsi="Times"/>
      <w:sz w:val="24"/>
      <w:szCs w:val="24"/>
    </w:rPr>
  </w:style>
  <w:style w:type="paragraph" w:styleId="Alatunniste">
    <w:name w:val="footer"/>
    <w:basedOn w:val="Normaali"/>
    <w:link w:val="AlatunnisteMerkki"/>
    <w:uiPriority w:val="99"/>
    <w:semiHidden/>
    <w:unhideWhenUsed/>
    <w:rsid w:val="0021785C"/>
    <w:pPr>
      <w:tabs>
        <w:tab w:val="center" w:pos="4819"/>
        <w:tab w:val="right" w:pos="9638"/>
      </w:tabs>
    </w:pPr>
  </w:style>
  <w:style w:type="character" w:customStyle="1" w:styleId="AlatunnisteMerkki">
    <w:name w:val="Alatunniste Merkki"/>
    <w:basedOn w:val="Kappaleenoletuskirjasin"/>
    <w:link w:val="Alatunniste"/>
    <w:uiPriority w:val="99"/>
    <w:semiHidden/>
    <w:rsid w:val="0021785C"/>
    <w:rPr>
      <w:rFonts w:ascii="Times" w:hAnsi="Times"/>
      <w:sz w:val="24"/>
      <w:szCs w:val="24"/>
    </w:rPr>
  </w:style>
  <w:style w:type="paragraph" w:styleId="Luettelokappale">
    <w:name w:val="List Paragraph"/>
    <w:basedOn w:val="Normaali"/>
    <w:uiPriority w:val="34"/>
    <w:qFormat/>
    <w:rsid w:val="0042734E"/>
    <w:pPr>
      <w:ind w:left="720"/>
      <w:contextualSpacing/>
    </w:pPr>
    <w:rPr>
      <w:rFonts w:eastAsia="Cambria" w:cs="Times New Roman"/>
    </w:rPr>
  </w:style>
  <w:style w:type="paragraph" w:styleId="Leipteksti">
    <w:name w:val="Body Text"/>
    <w:link w:val="LeiptekstiMerkki"/>
    <w:rsid w:val="00997DB8"/>
    <w:pPr>
      <w:widowControl w:val="0"/>
      <w:autoSpaceDE w:val="0"/>
      <w:autoSpaceDN w:val="0"/>
      <w:adjustRightInd w:val="0"/>
      <w:spacing w:line="240" w:lineRule="atLeast"/>
    </w:pPr>
    <w:rPr>
      <w:rFonts w:ascii="Times" w:eastAsia="Times New Roman" w:hAnsi="Times" w:cs="Times New Roman"/>
      <w:noProof/>
      <w:color w:val="000000"/>
      <w:sz w:val="24"/>
      <w:szCs w:val="24"/>
      <w:lang w:val="en-US"/>
    </w:rPr>
  </w:style>
  <w:style w:type="character" w:customStyle="1" w:styleId="LeiptekstiMerkki">
    <w:name w:val="Leipäteksti Merkki"/>
    <w:basedOn w:val="Kappaleenoletuskirjasin"/>
    <w:link w:val="Leipteksti"/>
    <w:rsid w:val="00997DB8"/>
    <w:rPr>
      <w:rFonts w:ascii="Times" w:eastAsia="Times New Roman" w:hAnsi="Times" w:cs="Times New Roman"/>
      <w:noProof/>
      <w:color w:val="000000"/>
      <w:sz w:val="24"/>
      <w:szCs w:val="24"/>
      <w:lang w:val="en-US"/>
    </w:rPr>
  </w:style>
  <w:style w:type="table" w:styleId="Taulukkoruudukko">
    <w:name w:val="Table Grid"/>
    <w:basedOn w:val="Normaalitaulukko"/>
    <w:rsid w:val="00480C88"/>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1911</Characters>
  <Application>Microsoft Macintosh Word</Application>
  <DocSecurity>0</DocSecurity>
  <Lines>15</Lines>
  <Paragraphs>3</Paragraphs>
  <ScaleCrop>false</ScaleCrop>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KMS</dc:creator>
  <cp:keywords/>
  <cp:lastModifiedBy>KMS</cp:lastModifiedBy>
  <cp:revision>3</cp:revision>
  <dcterms:created xsi:type="dcterms:W3CDTF">2014-09-03T10:29:00Z</dcterms:created>
  <dcterms:modified xsi:type="dcterms:W3CDTF">2014-09-03T10:30:00Z</dcterms:modified>
</cp:coreProperties>
</file>